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эксплуатации</w:t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"ATS OnlyWork" </w:t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 документа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запуска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Основные компоненты платформы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завершения работы ПО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эксплуатации ПО “ATS OnlyWork”, в том числе описание ПО, информацию о назначении ПО, описание основных компонентов платформы и действий, которые пользователь может выполнять при помощи платформы. </w:t>
      </w:r>
    </w:p>
    <w:p w:rsidR="00000000" w:rsidDel="00000000" w:rsidP="00000000" w:rsidRDefault="00000000" w:rsidRPr="00000000" w14:paraId="0000001F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“ATS OnlyWork</w:t>
      </w:r>
      <w:r w:rsidDel="00000000" w:rsidR="00000000" w:rsidRPr="00000000">
        <w:rPr>
          <w:color w:val="202124"/>
          <w:rtl w:val="0"/>
        </w:rPr>
        <w:t xml:space="preserve">”</w:t>
      </w:r>
      <w:r w:rsidDel="00000000" w:rsidR="00000000" w:rsidRPr="00000000">
        <w:rPr>
          <w:rtl w:val="0"/>
        </w:rPr>
        <w:t xml:space="preserve"> – программное обеспечение, представляющее инновационную платформу для автоматизации процесса подбора персонала, которая значительно упрощает работу рекрутеров. С помощью мощных алгоритмов система моментально фильтрует резюме, связывается с кандидатами и проводит первичный скрининг, предоставляя вам уже тщательно отобранных соискателей. </w:t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09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Регистрацию пользователей.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ind w:left="709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Анализ резюме;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ind w:left="709" w:hanging="360"/>
        <w:rPr>
          <w:rFonts w:ascii="Noto Sans Symbols" w:cs="Noto Sans Symbols" w:eastAsia="Noto Sans Symbols" w:hAnsi="Noto Sans Symbols"/>
          <w:sz w:val="22"/>
          <w:szCs w:val="22"/>
        </w:rPr>
      </w:pPr>
      <w:r w:rsidDel="00000000" w:rsidR="00000000" w:rsidRPr="00000000">
        <w:rPr>
          <w:rtl w:val="0"/>
        </w:rPr>
        <w:t xml:space="preserve">Фильтрация поступающих резюме;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ind w:left="709" w:hanging="360"/>
        <w:rPr>
          <w:rFonts w:ascii="Noto Sans Symbols" w:cs="Noto Sans Symbols" w:eastAsia="Noto Sans Symbols" w:hAnsi="Noto Sans Symbols"/>
          <w:sz w:val="22"/>
          <w:szCs w:val="22"/>
        </w:rPr>
      </w:pPr>
      <w:r w:rsidDel="00000000" w:rsidR="00000000" w:rsidRPr="00000000">
        <w:rPr>
          <w:rtl w:val="0"/>
        </w:rPr>
        <w:t xml:space="preserve">Работа с полученными резюме;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ind w:left="709" w:hanging="360"/>
        <w:rPr>
          <w:rFonts w:ascii="Noto Sans Symbols" w:cs="Noto Sans Symbols" w:eastAsia="Noto Sans Symbols" w:hAnsi="Noto Sans Symbols"/>
          <w:sz w:val="22"/>
          <w:szCs w:val="22"/>
        </w:rPr>
      </w:pPr>
      <w:r w:rsidDel="00000000" w:rsidR="00000000" w:rsidRPr="00000000">
        <w:rPr>
          <w:rtl w:val="0"/>
        </w:rPr>
        <w:t xml:space="preserve">Связь с кандидатами на должность.</w:t>
      </w:r>
    </w:p>
    <w:p w:rsidR="00000000" w:rsidDel="00000000" w:rsidP="00000000" w:rsidRDefault="00000000" w:rsidRPr="00000000" w14:paraId="0000002A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3znysh7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Процесс запуска ПО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jc w:val="both"/>
      </w:pPr>
      <w:r w:rsidDel="00000000" w:rsidR="00000000" w:rsidRPr="00000000">
        <w:rPr>
          <w:rtl w:val="0"/>
        </w:rPr>
        <w:t xml:space="preserve">Авторизация в программе происходит через сервис “Битрикс24”. Продукт является приложением к сервису, для того чтобы получить к нему доступ необходимо авторизоваться в “Битрикс24”. (Рис.1).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Рис.1.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jc w:val="both"/>
      </w:pPr>
      <w:r w:rsidDel="00000000" w:rsidR="00000000" w:rsidRPr="00000000">
        <w:rPr>
          <w:rtl w:val="0"/>
        </w:rPr>
        <w:t xml:space="preserve">Далее необходимо подтвердить принадлежность аккаунта и нажать “Далее” (Рис.2).</w:t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Рис.2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jc w:val="both"/>
      </w:pPr>
      <w:r w:rsidDel="00000000" w:rsidR="00000000" w:rsidRPr="00000000">
        <w:rPr>
          <w:rtl w:val="0"/>
        </w:rPr>
        <w:t xml:space="preserve">После успешной авторизации в системе битрикс появляется вкладка “ATS OnlyWork” (Рис.3).</w:t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  <w:t xml:space="preserve">Рис.3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jc w:val="both"/>
      </w:pPr>
      <w:r w:rsidDel="00000000" w:rsidR="00000000" w:rsidRPr="00000000">
        <w:rPr>
          <w:rtl w:val="0"/>
        </w:rPr>
        <w:t xml:space="preserve">При переходе на вкладку “ATS OnlyWork” появляется экран программы (Рис.4):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Рис.4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jc w:val="both"/>
      </w:pPr>
      <w:r w:rsidDel="00000000" w:rsidR="00000000" w:rsidRPr="00000000">
        <w:rPr>
          <w:rtl w:val="0"/>
        </w:rPr>
        <w:t xml:space="preserve">Для работы с оповещениями необходимо перейти в раздел под числом 6.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jc w:val="both"/>
      </w:pPr>
      <w:r w:rsidDel="00000000" w:rsidR="00000000" w:rsidRPr="00000000">
        <w:rPr>
          <w:rtl w:val="0"/>
        </w:rPr>
        <w:t xml:space="preserve">После перехода на новую вкладку можно просмотреть свой профиль и подключить телеграмм бота для автоматических оповещений (Рис.5)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28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rtl w:val="0"/>
        </w:rPr>
        <w:t xml:space="preserve">Рис.5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spacing w:after="0" w:before="0" w:lineRule="auto"/>
        <w:jc w:val="both"/>
        <w:rPr>
          <w:b w:val="1"/>
          <w:sz w:val="22"/>
          <w:szCs w:val="22"/>
        </w:rPr>
      </w:pPr>
      <w:bookmarkStart w:colFirst="0" w:colLast="0" w:name="_heading=h.2et92p0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Основные компоненты платформы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0" w:firstLine="0"/>
        <w:jc w:val="both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Интерфейс главного экрана:</w:t>
      </w:r>
    </w:p>
    <w:p w:rsidR="00000000" w:rsidDel="00000000" w:rsidP="00000000" w:rsidRDefault="00000000" w:rsidRPr="00000000" w14:paraId="0000003F">
      <w:pPr>
        <w:ind w:left="0" w:firstLine="0"/>
        <w:jc w:val="both"/>
        <w:rPr/>
      </w:pPr>
      <w:bookmarkStart w:colFirst="0" w:colLast="0" w:name="_heading=h.w51x43bqdi31" w:id="6"/>
      <w:bookmarkEnd w:id="6"/>
      <w:r w:rsidDel="00000000" w:rsidR="00000000" w:rsidRPr="00000000">
        <w:rPr>
          <w:rtl w:val="0"/>
        </w:rPr>
        <w:t xml:space="preserve">На вкладке отображается: 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566.9291338582675" w:firstLine="0"/>
        <w:jc w:val="both"/>
        <w:rPr/>
      </w:pPr>
      <w:bookmarkStart w:colFirst="0" w:colLast="0" w:name="_heading=h.vssal7bhszg5" w:id="7"/>
      <w:bookmarkEnd w:id="7"/>
      <w:r w:rsidDel="00000000" w:rsidR="00000000" w:rsidRPr="00000000">
        <w:rPr>
          <w:rtl w:val="0"/>
        </w:rPr>
        <w:t xml:space="preserve">Общая статистика этапов воронки;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566.9291338582675" w:firstLine="0"/>
        <w:jc w:val="both"/>
        <w:rPr/>
      </w:pPr>
      <w:bookmarkStart w:colFirst="0" w:colLast="0" w:name="_heading=h.thlgjx1rr8pp" w:id="8"/>
      <w:bookmarkEnd w:id="8"/>
      <w:r w:rsidDel="00000000" w:rsidR="00000000" w:rsidRPr="00000000">
        <w:rPr>
          <w:rtl w:val="0"/>
        </w:rPr>
        <w:t xml:space="preserve">Фильтры вакансий;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566.9291338582675" w:firstLine="0"/>
        <w:jc w:val="both"/>
        <w:rPr/>
      </w:pPr>
      <w:bookmarkStart w:colFirst="0" w:colLast="0" w:name="_heading=h.ww6apu29bc0p" w:id="9"/>
      <w:bookmarkEnd w:id="9"/>
      <w:r w:rsidDel="00000000" w:rsidR="00000000" w:rsidRPr="00000000">
        <w:rPr>
          <w:rtl w:val="0"/>
        </w:rPr>
        <w:t xml:space="preserve">Статистика работы по вакансии;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566.9291338582675" w:firstLine="0"/>
        <w:jc w:val="both"/>
        <w:rPr/>
      </w:pPr>
      <w:bookmarkStart w:colFirst="0" w:colLast="0" w:name="_heading=h.jlpgba7cehvj" w:id="10"/>
      <w:bookmarkEnd w:id="10"/>
      <w:r w:rsidDel="00000000" w:rsidR="00000000" w:rsidRPr="00000000">
        <w:rPr>
          <w:rtl w:val="0"/>
        </w:rPr>
        <w:t xml:space="preserve">Этапы воронки вакансии;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566.9291338582675" w:firstLine="0"/>
        <w:jc w:val="both"/>
        <w:rPr/>
      </w:pPr>
      <w:bookmarkStart w:colFirst="0" w:colLast="0" w:name="_heading=h.my0jcguxlpln" w:id="11"/>
      <w:bookmarkEnd w:id="11"/>
      <w:r w:rsidDel="00000000" w:rsidR="00000000" w:rsidRPr="00000000">
        <w:rPr>
          <w:rtl w:val="0"/>
        </w:rPr>
        <w:t xml:space="preserve">Изменение этапа соискателя.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0" w:firstLine="0"/>
        <w:jc w:val="both"/>
        <w:rPr/>
      </w:pPr>
      <w:bookmarkStart w:colFirst="0" w:colLast="0" w:name="_heading=h.lq6d53bgpq24" w:id="12"/>
      <w:bookmarkEnd w:id="12"/>
      <w:r w:rsidDel="00000000" w:rsidR="00000000" w:rsidRPr="00000000">
        <w:rPr>
          <w:rtl w:val="0"/>
        </w:rPr>
        <w:t xml:space="preserve">Интерфейс вакансии:</w:t>
      </w:r>
    </w:p>
    <w:p w:rsidR="00000000" w:rsidDel="00000000" w:rsidP="00000000" w:rsidRDefault="00000000" w:rsidRPr="00000000" w14:paraId="00000046">
      <w:pPr>
        <w:ind w:left="0" w:firstLine="0"/>
        <w:jc w:val="both"/>
        <w:rPr/>
      </w:pPr>
      <w:bookmarkStart w:colFirst="0" w:colLast="0" w:name="_heading=h.w51x43bqdi31" w:id="6"/>
      <w:bookmarkEnd w:id="6"/>
      <w:r w:rsidDel="00000000" w:rsidR="00000000" w:rsidRPr="00000000">
        <w:rPr>
          <w:rtl w:val="0"/>
        </w:rPr>
        <w:t xml:space="preserve">На вкладке отображается: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ind w:left="566.9291338582675" w:firstLine="0"/>
        <w:jc w:val="both"/>
        <w:rPr/>
      </w:pPr>
      <w:bookmarkStart w:colFirst="0" w:colLast="0" w:name="_heading=h.o6hxjmreq2x8" w:id="13"/>
      <w:bookmarkEnd w:id="13"/>
      <w:r w:rsidDel="00000000" w:rsidR="00000000" w:rsidRPr="00000000">
        <w:rPr>
          <w:rtl w:val="0"/>
        </w:rPr>
        <w:t xml:space="preserve">Информация о компании и детали вакансии;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ind w:left="566.9291338582675" w:firstLine="0"/>
        <w:jc w:val="both"/>
        <w:rPr/>
      </w:pPr>
      <w:bookmarkStart w:colFirst="0" w:colLast="0" w:name="_heading=h.qv5p9umpfa67" w:id="14"/>
      <w:bookmarkEnd w:id="14"/>
      <w:r w:rsidDel="00000000" w:rsidR="00000000" w:rsidRPr="00000000">
        <w:rPr>
          <w:rtl w:val="0"/>
        </w:rPr>
        <w:t xml:space="preserve">Профиль идеального кандидата;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566.9291338582675" w:firstLine="0"/>
        <w:jc w:val="both"/>
        <w:rPr/>
      </w:pPr>
      <w:bookmarkStart w:colFirst="0" w:colLast="0" w:name="_heading=h.6qwip7fxqeal" w:id="15"/>
      <w:bookmarkEnd w:id="15"/>
      <w:r w:rsidDel="00000000" w:rsidR="00000000" w:rsidRPr="00000000">
        <w:rPr>
          <w:rtl w:val="0"/>
        </w:rPr>
        <w:t xml:space="preserve">Поиск;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ind w:left="566.9291338582675" w:firstLine="0"/>
        <w:jc w:val="both"/>
        <w:rPr/>
      </w:pPr>
      <w:bookmarkStart w:colFirst="0" w:colLast="0" w:name="_heading=h.8x6vnii3evsg" w:id="16"/>
      <w:bookmarkEnd w:id="16"/>
      <w:r w:rsidDel="00000000" w:rsidR="00000000" w:rsidRPr="00000000">
        <w:rPr>
          <w:rtl w:val="0"/>
        </w:rPr>
        <w:t xml:space="preserve">Тариф и настройки;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ind w:left="566.9291338582675" w:firstLine="0"/>
        <w:jc w:val="both"/>
        <w:rPr/>
      </w:pPr>
      <w:bookmarkStart w:colFirst="0" w:colLast="0" w:name="_heading=h.mspsb5rrpfop" w:id="17"/>
      <w:bookmarkEnd w:id="17"/>
      <w:r w:rsidDel="00000000" w:rsidR="00000000" w:rsidRPr="00000000">
        <w:rPr>
          <w:rtl w:val="0"/>
        </w:rPr>
        <w:t xml:space="preserve">Резюме и документы.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jc w:val="both"/>
        <w:rPr/>
      </w:pPr>
      <w:bookmarkStart w:colFirst="0" w:colLast="0" w:name="_heading=h.1kbgsdo52d43" w:id="18"/>
      <w:bookmarkEnd w:id="18"/>
      <w:r w:rsidDel="00000000" w:rsidR="00000000" w:rsidRPr="00000000">
        <w:rPr>
          <w:rtl w:val="0"/>
        </w:rPr>
        <w:t xml:space="preserve">Интерфейс раздела Резюме: </w:t>
      </w:r>
    </w:p>
    <w:p w:rsidR="00000000" w:rsidDel="00000000" w:rsidP="00000000" w:rsidRDefault="00000000" w:rsidRPr="00000000" w14:paraId="0000004D">
      <w:pPr>
        <w:ind w:left="0" w:firstLine="0"/>
        <w:jc w:val="both"/>
        <w:rPr/>
      </w:pPr>
      <w:bookmarkStart w:colFirst="0" w:colLast="0" w:name="_heading=h.w51x43bqdi31" w:id="6"/>
      <w:bookmarkEnd w:id="6"/>
      <w:r w:rsidDel="00000000" w:rsidR="00000000" w:rsidRPr="00000000">
        <w:rPr>
          <w:rtl w:val="0"/>
        </w:rPr>
        <w:t xml:space="preserve">На вкладке отображается: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ind w:left="566.9291338582675" w:firstLine="0"/>
        <w:jc w:val="both"/>
        <w:rPr/>
      </w:pPr>
      <w:bookmarkStart w:colFirst="0" w:colLast="0" w:name="_heading=h.1vk1n730wmoh" w:id="19"/>
      <w:bookmarkEnd w:id="19"/>
      <w:r w:rsidDel="00000000" w:rsidR="00000000" w:rsidRPr="00000000">
        <w:rPr>
          <w:rtl w:val="0"/>
        </w:rPr>
        <w:t xml:space="preserve">Отклики и общая очередь;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ind w:left="566.9291338582675" w:firstLine="0"/>
        <w:jc w:val="both"/>
        <w:rPr/>
      </w:pPr>
      <w:bookmarkStart w:colFirst="0" w:colLast="0" w:name="_heading=h.5ockav2f742z" w:id="20"/>
      <w:bookmarkEnd w:id="20"/>
      <w:r w:rsidDel="00000000" w:rsidR="00000000" w:rsidRPr="00000000">
        <w:rPr>
          <w:rtl w:val="0"/>
        </w:rPr>
        <w:t xml:space="preserve">Предпросмотр резюме;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ind w:left="566.9291338582675" w:firstLine="0"/>
        <w:jc w:val="both"/>
        <w:rPr/>
      </w:pPr>
      <w:bookmarkStart w:colFirst="0" w:colLast="0" w:name="_heading=h.pgh0d580osol" w:id="21"/>
      <w:bookmarkEnd w:id="21"/>
      <w:r w:rsidDel="00000000" w:rsidR="00000000" w:rsidRPr="00000000">
        <w:rPr>
          <w:rtl w:val="0"/>
        </w:rPr>
        <w:t xml:space="preserve">Все отклоненные резюме;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ind w:left="566.9291338582675" w:firstLine="0"/>
        <w:jc w:val="both"/>
        <w:rPr/>
      </w:pPr>
      <w:bookmarkStart w:colFirst="0" w:colLast="0" w:name="_heading=h.65ntg4is6qew" w:id="22"/>
      <w:bookmarkEnd w:id="22"/>
      <w:r w:rsidDel="00000000" w:rsidR="00000000" w:rsidRPr="00000000">
        <w:rPr>
          <w:rtl w:val="0"/>
        </w:rPr>
        <w:t xml:space="preserve">Резюме в работе;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566.9291338582675" w:firstLine="0"/>
        <w:jc w:val="both"/>
        <w:rPr/>
      </w:pPr>
      <w:bookmarkStart w:colFirst="0" w:colLast="0" w:name="_heading=h.eelpj6r6jmo9" w:id="23"/>
      <w:bookmarkEnd w:id="23"/>
      <w:r w:rsidDel="00000000" w:rsidR="00000000" w:rsidRPr="00000000">
        <w:rPr>
          <w:rtl w:val="0"/>
        </w:rPr>
        <w:t xml:space="preserve">Избранное;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566.9291338582675" w:firstLine="0"/>
        <w:jc w:val="both"/>
        <w:rPr/>
      </w:pPr>
      <w:bookmarkStart w:colFirst="0" w:colLast="0" w:name="_heading=h.qs717c4gxczb" w:id="24"/>
      <w:bookmarkEnd w:id="24"/>
      <w:r w:rsidDel="00000000" w:rsidR="00000000" w:rsidRPr="00000000">
        <w:rPr>
          <w:rtl w:val="0"/>
        </w:rPr>
        <w:t xml:space="preserve">Оценка резюме.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jc w:val="both"/>
        <w:rPr/>
      </w:pPr>
      <w:bookmarkStart w:colFirst="0" w:colLast="0" w:name="_heading=h.qt166rtkys8e" w:id="25"/>
      <w:bookmarkEnd w:id="25"/>
      <w:r w:rsidDel="00000000" w:rsidR="00000000" w:rsidRPr="00000000">
        <w:rPr>
          <w:rtl w:val="0"/>
        </w:rPr>
        <w:t xml:space="preserve"> Интерфейс резюме соискателя: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ind w:left="566.9291338582675" w:firstLine="0"/>
        <w:jc w:val="both"/>
        <w:rPr/>
      </w:pPr>
      <w:bookmarkStart w:colFirst="0" w:colLast="0" w:name="_heading=h.w51x43bqdi31" w:id="6"/>
      <w:bookmarkEnd w:id="6"/>
      <w:r w:rsidDel="00000000" w:rsidR="00000000" w:rsidRPr="00000000">
        <w:rPr>
          <w:rtl w:val="0"/>
        </w:rPr>
        <w:t xml:space="preserve">На вкладке отображается: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ind w:left="566.9291338582675" w:firstLine="0"/>
        <w:jc w:val="both"/>
        <w:rPr/>
      </w:pPr>
      <w:bookmarkStart w:colFirst="0" w:colLast="0" w:name="_heading=h.pqgma4hyugrc" w:id="26"/>
      <w:bookmarkEnd w:id="26"/>
      <w:r w:rsidDel="00000000" w:rsidR="00000000" w:rsidRPr="00000000">
        <w:rPr>
          <w:rtl w:val="0"/>
        </w:rPr>
        <w:t xml:space="preserve">Информация о кандидате;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ind w:left="566.9291338582675" w:firstLine="0"/>
        <w:jc w:val="both"/>
        <w:rPr/>
      </w:pPr>
      <w:bookmarkStart w:colFirst="0" w:colLast="0" w:name="_heading=h.7f0xxbc43i2j" w:id="27"/>
      <w:bookmarkEnd w:id="27"/>
      <w:r w:rsidDel="00000000" w:rsidR="00000000" w:rsidRPr="00000000">
        <w:rPr>
          <w:rtl w:val="0"/>
        </w:rPr>
        <w:t xml:space="preserve">Доступные действия;</w:t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ind w:left="566.9291338582675" w:firstLine="0"/>
        <w:jc w:val="both"/>
        <w:rPr/>
      </w:pPr>
      <w:bookmarkStart w:colFirst="0" w:colLast="0" w:name="_heading=h.7txriwdihqpc" w:id="28"/>
      <w:bookmarkEnd w:id="28"/>
      <w:r w:rsidDel="00000000" w:rsidR="00000000" w:rsidRPr="00000000">
        <w:rPr>
          <w:rtl w:val="0"/>
        </w:rPr>
        <w:t xml:space="preserve">История звонков;</w:t>
      </w:r>
    </w:p>
    <w:p w:rsidR="00000000" w:rsidDel="00000000" w:rsidP="00000000" w:rsidRDefault="00000000" w:rsidRPr="00000000" w14:paraId="00000059">
      <w:pPr>
        <w:numPr>
          <w:ilvl w:val="0"/>
          <w:numId w:val="8"/>
        </w:numPr>
        <w:ind w:left="566.9291338582675" w:firstLine="0"/>
        <w:jc w:val="both"/>
        <w:rPr/>
      </w:pPr>
      <w:bookmarkStart w:colFirst="0" w:colLast="0" w:name="_heading=h.xu8zt0kyzz4g" w:id="29"/>
      <w:bookmarkEnd w:id="29"/>
      <w:r w:rsidDel="00000000" w:rsidR="00000000" w:rsidRPr="00000000">
        <w:rPr>
          <w:rtl w:val="0"/>
        </w:rPr>
        <w:t xml:space="preserve">Мессенджер;</w:t>
      </w:r>
    </w:p>
    <w:p w:rsidR="00000000" w:rsidDel="00000000" w:rsidP="00000000" w:rsidRDefault="00000000" w:rsidRPr="00000000" w14:paraId="0000005A">
      <w:pPr>
        <w:numPr>
          <w:ilvl w:val="0"/>
          <w:numId w:val="8"/>
        </w:numPr>
        <w:ind w:left="566.9291338582675" w:firstLine="0"/>
        <w:jc w:val="both"/>
        <w:rPr/>
      </w:pPr>
      <w:bookmarkStart w:colFirst="0" w:colLast="0" w:name="_heading=h.cyvhstyydbcm" w:id="30"/>
      <w:bookmarkEnd w:id="30"/>
      <w:r w:rsidDel="00000000" w:rsidR="00000000" w:rsidRPr="00000000">
        <w:rPr>
          <w:rtl w:val="0"/>
        </w:rPr>
        <w:t xml:space="preserve">История взаимодействий;</w:t>
      </w:r>
    </w:p>
    <w:p w:rsidR="00000000" w:rsidDel="00000000" w:rsidP="00000000" w:rsidRDefault="00000000" w:rsidRPr="00000000" w14:paraId="0000005B">
      <w:pPr>
        <w:numPr>
          <w:ilvl w:val="0"/>
          <w:numId w:val="8"/>
        </w:numPr>
        <w:ind w:left="566.9291338582675" w:firstLine="0"/>
        <w:jc w:val="both"/>
        <w:rPr/>
      </w:pPr>
      <w:bookmarkStart w:colFirst="0" w:colLast="0" w:name="_heading=h.99hk2idgudbb" w:id="31"/>
      <w:bookmarkEnd w:id="31"/>
      <w:r w:rsidDel="00000000" w:rsidR="00000000" w:rsidRPr="00000000">
        <w:rPr>
          <w:rtl w:val="0"/>
        </w:rPr>
        <w:t xml:space="preserve"> Комментарии и внесение информации о кандидате.</w:t>
      </w:r>
    </w:p>
    <w:p w:rsidR="00000000" w:rsidDel="00000000" w:rsidP="00000000" w:rsidRDefault="00000000" w:rsidRPr="00000000" w14:paraId="0000005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3dy6vkm" w:id="32"/>
      <w:bookmarkEnd w:id="32"/>
      <w:r w:rsidDel="00000000" w:rsidR="00000000" w:rsidRPr="00000000">
        <w:rPr>
          <w:b w:val="1"/>
          <w:sz w:val="28"/>
          <w:szCs w:val="28"/>
          <w:rtl w:val="0"/>
        </w:rPr>
        <w:t xml:space="preserve">Процесс завершения работы ПО</w:t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Пользователю необходимо перейти в личный кабинет и нажать на кнопку выхода.</w:t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После чего Пользователь попадает на страницу входа программы.</w:t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1t3h5sf" w:id="33"/>
      <w:bookmarkEnd w:id="33"/>
      <w:r w:rsidDel="00000000" w:rsidR="00000000" w:rsidRPr="00000000">
        <w:rPr>
          <w:b w:val="1"/>
          <w:sz w:val="28"/>
          <w:szCs w:val="28"/>
          <w:rtl w:val="0"/>
        </w:rPr>
        <w:t xml:space="preserve">Контакты</w:t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  <w:t xml:space="preserve">Контакты технической поддержки:</w:t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b w:val="1"/>
          <w:rtl w:val="0"/>
        </w:rPr>
        <w:t xml:space="preserve">Тел.:</w:t>
      </w:r>
      <w:r w:rsidDel="00000000" w:rsidR="00000000" w:rsidRPr="00000000">
        <w:rPr>
          <w:rtl w:val="0"/>
        </w:rPr>
        <w:t xml:space="preserve"> +7 928 1965734</w:t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>
          <w:b w:val="1"/>
          <w:rtl w:val="0"/>
        </w:rPr>
        <w:t xml:space="preserve">e-mail:</w:t>
      </w:r>
      <w:r w:rsidDel="00000000" w:rsidR="00000000" w:rsidRPr="00000000">
        <w:rPr>
          <w:rtl w:val="0"/>
        </w:rPr>
        <w:t xml:space="preserve"> support@onlywork.ru</w:t>
      </w:r>
    </w:p>
    <w:p w:rsidR="00000000" w:rsidDel="00000000" w:rsidP="00000000" w:rsidRDefault="00000000" w:rsidRPr="00000000" w14:paraId="0000006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first"/>
      <w:footerReference r:id="rId13" w:type="default"/>
      <w:footerReference r:id="rId14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3483234" cy="862013"/>
          <wp:effectExtent b="0" l="0" r="0" t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3234" cy="862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a6" w:customStyle="1">
    <w:name w:val="Текст примечания Знак"/>
    <w:basedOn w:val="a0"/>
    <w:link w:val="a5"/>
    <w:uiPriority w:val="99"/>
    <w:semiHidden w:val="1"/>
    <w:rPr>
      <w:sz w:val="20"/>
      <w:szCs w:val="20"/>
    </w:rPr>
  </w:style>
  <w:style w:type="character" w:styleId="a7">
    <w:name w:val="annotation reference"/>
    <w:basedOn w:val="a0"/>
    <w:uiPriority w:val="99"/>
    <w:semiHidden w:val="1"/>
    <w:unhideWhenUsed w:val="1"/>
    <w:rPr>
      <w:sz w:val="16"/>
      <w:szCs w:val="16"/>
    </w:rPr>
  </w:style>
  <w:style w:type="paragraph" w:styleId="a8">
    <w:name w:val="List Paragraph"/>
    <w:basedOn w:val="a"/>
    <w:uiPriority w:val="34"/>
    <w:qFormat w:val="1"/>
    <w:rsid w:val="009A7E2B"/>
    <w:pPr>
      <w:ind w:left="720"/>
      <w:contextualSpacing w:val="1"/>
    </w:pPr>
  </w:style>
  <w:style w:type="character" w:styleId="a9">
    <w:name w:val="Hyperlink"/>
    <w:basedOn w:val="a0"/>
    <w:uiPriority w:val="99"/>
    <w:unhideWhenUsed w:val="1"/>
    <w:rsid w:val="00321434"/>
    <w:rPr>
      <w:color w:val="0000ff" w:themeColor="hyperlink"/>
      <w:u w:val="single"/>
    </w:rPr>
  </w:style>
  <w:style w:type="paragraph" w:styleId="aa">
    <w:name w:val="TOC Heading"/>
    <w:basedOn w:val="1"/>
    <w:next w:val="a"/>
    <w:uiPriority w:val="39"/>
    <w:unhideWhenUsed w:val="1"/>
    <w:qFormat w:val="1"/>
    <w:rsid w:val="007F50C7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  <w:lang w:val="ru-RU"/>
    </w:rPr>
  </w:style>
  <w:style w:type="paragraph" w:styleId="10">
    <w:name w:val="toc 1"/>
    <w:basedOn w:val="a"/>
    <w:next w:val="a"/>
    <w:autoRedefine w:val="1"/>
    <w:uiPriority w:val="39"/>
    <w:unhideWhenUsed w:val="1"/>
    <w:rsid w:val="007F50C7"/>
    <w:pPr>
      <w:spacing w:after="100"/>
    </w:pPr>
  </w:style>
  <w:style w:type="paragraph" w:styleId="ab">
    <w:name w:val="Balloon Text"/>
    <w:basedOn w:val="a"/>
    <w:link w:val="ac"/>
    <w:uiPriority w:val="99"/>
    <w:semiHidden w:val="1"/>
    <w:unhideWhenUsed w:val="1"/>
    <w:rsid w:val="00CC48EF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ac" w:customStyle="1">
    <w:name w:val="Текст выноски Знак"/>
    <w:basedOn w:val="a0"/>
    <w:link w:val="ab"/>
    <w:uiPriority w:val="99"/>
    <w:semiHidden w:val="1"/>
    <w:rsid w:val="00CC48EF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1NbPk1/QZTgtUL7/vDELVvdpHg==">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2024-10-14T13:25:00Z</dcterms:created>
</cp:coreProperties>
</file>