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Инструкция по установке и началу работы </w:t>
      </w:r>
    </w:p>
    <w:p w:rsidR="00000000" w:rsidDel="00000000" w:rsidP="00000000" w:rsidRDefault="00000000" w:rsidRPr="00000000" w14:paraId="0000000E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ПО “ATS OnlyWork”</w:t>
      </w:r>
    </w:p>
    <w:p w:rsidR="00000000" w:rsidDel="00000000" w:rsidP="00000000" w:rsidRDefault="00000000" w:rsidRPr="00000000" w14:paraId="0000000F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Содержание документа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12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3,3,"</w:instrText>
            <w:fldChar w:fldCharType="separate"/>
          </w:r>
          <w:hyperlink w:anchor="_heading=h.gjdgxs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Аннотация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3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0j0zll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Системные требования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4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fob9te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Процесс установки ПО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5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znysh7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Контакты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16">
      <w:pPr>
        <w:rPr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1"/>
        <w:spacing w:after="0" w:before="0" w:lineRule="auto"/>
        <w:jc w:val="both"/>
        <w:rPr>
          <w:b w:val="1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sz w:val="28"/>
          <w:szCs w:val="28"/>
          <w:rtl w:val="0"/>
        </w:rPr>
        <w:t xml:space="preserve">Аннотация</w:t>
      </w:r>
    </w:p>
    <w:p w:rsidR="00000000" w:rsidDel="00000000" w:rsidP="00000000" w:rsidRDefault="00000000" w:rsidRPr="00000000" w14:paraId="00000018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Настоящий документ содержит информацию, необходимую для установки ПО “ATS OnlyWork”.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1"/>
        <w:spacing w:after="0" w:before="0" w:lineRule="auto"/>
        <w:jc w:val="both"/>
        <w:rPr>
          <w:b w:val="1"/>
          <w:sz w:val="28"/>
          <w:szCs w:val="28"/>
        </w:rPr>
      </w:pPr>
      <w:bookmarkStart w:colFirst="0" w:colLast="0" w:name="_heading=h.30j0zll" w:id="1"/>
      <w:bookmarkEnd w:id="1"/>
      <w:r w:rsidDel="00000000" w:rsidR="00000000" w:rsidRPr="00000000">
        <w:rPr>
          <w:b w:val="1"/>
          <w:sz w:val="28"/>
          <w:szCs w:val="28"/>
          <w:rtl w:val="0"/>
        </w:rPr>
        <w:t xml:space="preserve">Системные требования</w:t>
      </w:r>
    </w:p>
    <w:p w:rsidR="00000000" w:rsidDel="00000000" w:rsidP="00000000" w:rsidRDefault="00000000" w:rsidRPr="00000000" w14:paraId="0000001C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Минимальные системные требования для установки и эксплуатации ПО следующие: 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Оперативная память: не менее 2 Мб.  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Операционная система: Windows, Linux, MacOS.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Скорость локальной сети: не менее 10 Мбит/сек, скорость доступа в сети Интернет не менее 5 Мбит/сек. </w:t>
      </w:r>
    </w:p>
    <w:p w:rsidR="00000000" w:rsidDel="00000000" w:rsidP="00000000" w:rsidRDefault="00000000" w:rsidRPr="00000000" w14:paraId="00000020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использования ПО “ATS OnlyWork” необходим браузер.</w:t>
      </w:r>
    </w:p>
    <w:p w:rsidR="00000000" w:rsidDel="00000000" w:rsidP="00000000" w:rsidRDefault="00000000" w:rsidRPr="00000000" w14:paraId="00000022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Поддерживаемыми считаются нижеперечисленные браузеры, начиная с указанной версии и по последнюю: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браузер Opera, Chrome, Internet Explorer, Mozila Firefox, Yandex browser, Safari.</w:t>
      </w:r>
    </w:p>
    <w:p w:rsidR="00000000" w:rsidDel="00000000" w:rsidP="00000000" w:rsidRDefault="00000000" w:rsidRPr="00000000" w14:paraId="00000024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Электропитание ПК должно осуществляться от однофазной электрической сети переменного тока с заземлением и номинальным напряжением 220 В и частотой 50 Гц. Рекомендовано использование источника бесперебойного питания.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1"/>
        <w:spacing w:after="0" w:before="0" w:lineRule="auto"/>
        <w:jc w:val="both"/>
        <w:rPr>
          <w:b w:val="1"/>
          <w:sz w:val="28"/>
          <w:szCs w:val="28"/>
        </w:rPr>
      </w:pPr>
      <w:bookmarkStart w:colFirst="0" w:colLast="0" w:name="_heading=h.1fob9te" w:id="2"/>
      <w:bookmarkEnd w:id="2"/>
      <w:r w:rsidDel="00000000" w:rsidR="00000000" w:rsidRPr="00000000">
        <w:rPr>
          <w:b w:val="1"/>
          <w:sz w:val="28"/>
          <w:szCs w:val="28"/>
          <w:rtl w:val="0"/>
        </w:rPr>
        <w:t xml:space="preserve">Процесс установки ПО</w:t>
      </w:r>
    </w:p>
    <w:p w:rsidR="00000000" w:rsidDel="00000000" w:rsidP="00000000" w:rsidRDefault="00000000" w:rsidRPr="00000000" w14:paraId="00000028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входа в пользовательский интерфейс:</w:t>
      </w:r>
    </w:p>
    <w:p w:rsidR="00000000" w:rsidDel="00000000" w:rsidP="00000000" w:rsidRDefault="00000000" w:rsidRPr="00000000" w14:paraId="00000029">
      <w:pPr>
        <w:pStyle w:val="Heading1"/>
        <w:spacing w:after="0" w:before="0" w:lineRule="auto"/>
        <w:jc w:val="both"/>
        <w:rPr>
          <w:b w:val="1"/>
          <w:sz w:val="28"/>
          <w:szCs w:val="28"/>
        </w:rPr>
      </w:pPr>
      <w:bookmarkStart w:colFirst="0" w:colLast="0" w:name="_heading=h.26mjb4gd4zwk" w:id="3"/>
      <w:bookmarkEnd w:id="3"/>
      <w:r w:rsidDel="00000000" w:rsidR="00000000" w:rsidRPr="00000000">
        <w:rPr>
          <w:b w:val="1"/>
          <w:sz w:val="28"/>
          <w:szCs w:val="28"/>
          <w:rtl w:val="0"/>
        </w:rPr>
        <w:t xml:space="preserve">Процесс запуска ПО</w:t>
      </w:r>
    </w:p>
    <w:p w:rsidR="00000000" w:rsidDel="00000000" w:rsidP="00000000" w:rsidRDefault="00000000" w:rsidRPr="00000000" w14:paraId="0000002A">
      <w:pPr>
        <w:numPr>
          <w:ilvl w:val="0"/>
          <w:numId w:val="3"/>
        </w:numPr>
        <w:jc w:val="both"/>
      </w:pPr>
      <w:r w:rsidDel="00000000" w:rsidR="00000000" w:rsidRPr="00000000">
        <w:rPr>
          <w:rtl w:val="0"/>
        </w:rPr>
        <w:t xml:space="preserve">Авторизация в программе происходит через сервис “Битрикс24”. Продукт является приложением к сервису, для того чтобы получить к нему доступ необходимо авторизоваться в “Битрикс24”. (Рис.1).</w:t>
      </w:r>
    </w:p>
    <w:p w:rsidR="00000000" w:rsidDel="00000000" w:rsidP="00000000" w:rsidRDefault="00000000" w:rsidRPr="00000000" w14:paraId="0000002B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7940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9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/>
      </w:pPr>
      <w:r w:rsidDel="00000000" w:rsidR="00000000" w:rsidRPr="00000000">
        <w:rPr>
          <w:rtl w:val="0"/>
        </w:rPr>
        <w:t xml:space="preserve">Рис.1.</w:t>
      </w:r>
    </w:p>
    <w:p w:rsidR="00000000" w:rsidDel="00000000" w:rsidP="00000000" w:rsidRDefault="00000000" w:rsidRPr="00000000" w14:paraId="0000002D">
      <w:pPr>
        <w:numPr>
          <w:ilvl w:val="0"/>
          <w:numId w:val="3"/>
        </w:numPr>
        <w:jc w:val="both"/>
      </w:pPr>
      <w:r w:rsidDel="00000000" w:rsidR="00000000" w:rsidRPr="00000000">
        <w:rPr>
          <w:rtl w:val="0"/>
        </w:rPr>
        <w:t xml:space="preserve">Далее необходимо подтвердить принадлежность аккаунта и нажать “Далее” (Рис.2).</w:t>
      </w:r>
    </w:p>
    <w:p w:rsidR="00000000" w:rsidDel="00000000" w:rsidP="00000000" w:rsidRDefault="00000000" w:rsidRPr="00000000" w14:paraId="0000002E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7178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center"/>
        <w:rPr/>
      </w:pPr>
      <w:r w:rsidDel="00000000" w:rsidR="00000000" w:rsidRPr="00000000">
        <w:rPr>
          <w:rtl w:val="0"/>
        </w:rPr>
        <w:t xml:space="preserve">Рис.2</w:t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jc w:val="both"/>
      </w:pPr>
      <w:r w:rsidDel="00000000" w:rsidR="00000000" w:rsidRPr="00000000">
        <w:rPr>
          <w:rtl w:val="0"/>
        </w:rPr>
        <w:t xml:space="preserve">После успешной авторизации в системе битрикс появляется вкладка “ATS OnlyWork” (Рис.3).</w:t>
      </w:r>
    </w:p>
    <w:p w:rsidR="00000000" w:rsidDel="00000000" w:rsidP="00000000" w:rsidRDefault="00000000" w:rsidRPr="00000000" w14:paraId="00000031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71780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center"/>
        <w:rPr/>
      </w:pPr>
      <w:r w:rsidDel="00000000" w:rsidR="00000000" w:rsidRPr="00000000">
        <w:rPr>
          <w:rtl w:val="0"/>
        </w:rPr>
        <w:t xml:space="preserve">Рис.3</w:t>
      </w:r>
    </w:p>
    <w:p w:rsidR="00000000" w:rsidDel="00000000" w:rsidP="00000000" w:rsidRDefault="00000000" w:rsidRPr="00000000" w14:paraId="00000033">
      <w:pPr>
        <w:numPr>
          <w:ilvl w:val="0"/>
          <w:numId w:val="3"/>
        </w:numPr>
        <w:jc w:val="both"/>
      </w:pPr>
      <w:r w:rsidDel="00000000" w:rsidR="00000000" w:rsidRPr="00000000">
        <w:rPr>
          <w:rtl w:val="0"/>
        </w:rPr>
        <w:t xml:space="preserve">При переходе на вкладку “ATS OnlyWork” появляется экран программы (Рис.4):</w:t>
      </w:r>
    </w:p>
    <w:p w:rsidR="00000000" w:rsidDel="00000000" w:rsidP="00000000" w:rsidRDefault="00000000" w:rsidRPr="00000000" w14:paraId="00000034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794000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9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center"/>
        <w:rPr/>
      </w:pPr>
      <w:r w:rsidDel="00000000" w:rsidR="00000000" w:rsidRPr="00000000">
        <w:rPr>
          <w:rtl w:val="0"/>
        </w:rPr>
        <w:t xml:space="preserve">Рис.4</w:t>
      </w:r>
    </w:p>
    <w:p w:rsidR="00000000" w:rsidDel="00000000" w:rsidP="00000000" w:rsidRDefault="00000000" w:rsidRPr="00000000" w14:paraId="00000036">
      <w:pPr>
        <w:numPr>
          <w:ilvl w:val="0"/>
          <w:numId w:val="3"/>
        </w:numPr>
        <w:jc w:val="both"/>
      </w:pPr>
      <w:r w:rsidDel="00000000" w:rsidR="00000000" w:rsidRPr="00000000">
        <w:rPr>
          <w:rtl w:val="0"/>
        </w:rPr>
        <w:t xml:space="preserve">Для работы с оповещениями необходимо перейти в раздел под числом 6.</w:t>
      </w:r>
    </w:p>
    <w:p w:rsidR="00000000" w:rsidDel="00000000" w:rsidP="00000000" w:rsidRDefault="00000000" w:rsidRPr="00000000" w14:paraId="00000037">
      <w:pPr>
        <w:numPr>
          <w:ilvl w:val="0"/>
          <w:numId w:val="3"/>
        </w:numPr>
        <w:jc w:val="both"/>
      </w:pPr>
      <w:r w:rsidDel="00000000" w:rsidR="00000000" w:rsidRPr="00000000">
        <w:rPr>
          <w:rtl w:val="0"/>
        </w:rPr>
        <w:t xml:space="preserve">После перехода на новую вкладку можно просмотреть свой профиль и подключить телеграмм бота для автоматических оповещений (Рис.5)</w:t>
      </w:r>
    </w:p>
    <w:p w:rsidR="00000000" w:rsidDel="00000000" w:rsidP="00000000" w:rsidRDefault="00000000" w:rsidRPr="00000000" w14:paraId="00000038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628900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2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center"/>
        <w:rPr/>
      </w:pPr>
      <w:r w:rsidDel="00000000" w:rsidR="00000000" w:rsidRPr="00000000">
        <w:rPr>
          <w:rtl w:val="0"/>
        </w:rPr>
        <w:t xml:space="preserve">Рис.5</w:t>
      </w:r>
    </w:p>
    <w:p w:rsidR="00000000" w:rsidDel="00000000" w:rsidP="00000000" w:rsidRDefault="00000000" w:rsidRPr="00000000" w14:paraId="0000003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hd w:fill="ffffff" w:val="clear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1"/>
        <w:spacing w:after="0" w:before="0" w:lineRule="auto"/>
        <w:jc w:val="both"/>
        <w:rPr>
          <w:b w:val="1"/>
          <w:sz w:val="28"/>
          <w:szCs w:val="28"/>
        </w:rPr>
      </w:pPr>
      <w:bookmarkStart w:colFirst="0" w:colLast="0" w:name="_heading=h.3znysh7" w:id="4"/>
      <w:bookmarkEnd w:id="4"/>
      <w:r w:rsidDel="00000000" w:rsidR="00000000" w:rsidRPr="00000000">
        <w:rPr>
          <w:b w:val="1"/>
          <w:sz w:val="28"/>
          <w:szCs w:val="28"/>
          <w:rtl w:val="0"/>
        </w:rPr>
        <w:t xml:space="preserve">Контакты</w:t>
      </w:r>
    </w:p>
    <w:p w:rsidR="00000000" w:rsidDel="00000000" w:rsidP="00000000" w:rsidRDefault="00000000" w:rsidRPr="00000000" w14:paraId="0000003E">
      <w:pPr>
        <w:jc w:val="both"/>
        <w:rPr>
          <w:sz w:val="24"/>
          <w:szCs w:val="24"/>
        </w:rPr>
      </w:pPr>
      <w:bookmarkStart w:colFirst="0" w:colLast="0" w:name="_heading=h.2et92p0" w:id="5"/>
      <w:bookmarkEnd w:id="5"/>
      <w:r w:rsidDel="00000000" w:rsidR="00000000" w:rsidRPr="00000000">
        <w:rPr>
          <w:sz w:val="24"/>
          <w:szCs w:val="24"/>
          <w:rtl w:val="0"/>
        </w:rPr>
        <w:t xml:space="preserve">Для контактов с командой разработчиков просьба обращаться по следующим контактам:</w:t>
      </w:r>
    </w:p>
    <w:p w:rsidR="00000000" w:rsidDel="00000000" w:rsidP="00000000" w:rsidRDefault="00000000" w:rsidRPr="00000000" w14:paraId="0000003F">
      <w:pPr>
        <w:jc w:val="both"/>
        <w:rPr>
          <w:sz w:val="24"/>
          <w:szCs w:val="24"/>
          <w:highlight w:val="yellow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Тел.:</w:t>
      </w:r>
      <w:r w:rsidDel="00000000" w:rsidR="00000000" w:rsidRPr="00000000">
        <w:rPr>
          <w:sz w:val="24"/>
          <w:szCs w:val="24"/>
          <w:rtl w:val="0"/>
        </w:rPr>
        <w:t xml:space="preserve"> +7 928 1965734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both"/>
        <w:rPr>
          <w:sz w:val="24"/>
          <w:szCs w:val="24"/>
          <w:highlight w:val="yellow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e-mail:</w:t>
      </w:r>
      <w:r w:rsidDel="00000000" w:rsidR="00000000" w:rsidRPr="00000000">
        <w:rPr>
          <w:sz w:val="24"/>
          <w:szCs w:val="24"/>
          <w:rtl w:val="0"/>
        </w:rPr>
        <w:t xml:space="preserve"> support@onlywork.ru</w:t>
      </w:r>
      <w:r w:rsidDel="00000000" w:rsidR="00000000" w:rsidRPr="00000000">
        <w:rPr>
          <w:rtl w:val="0"/>
        </w:rPr>
      </w:r>
    </w:p>
    <w:sectPr>
      <w:headerReference r:id="rId12" w:type="first"/>
      <w:footerReference r:id="rId13" w:type="default"/>
      <w:pgSz w:h="16834" w:w="11909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3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3483234" cy="862013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483234" cy="8620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a" w:default="1">
    <w:name w:val="Normal"/>
  </w:style>
  <w:style w:type="paragraph" w:styleId="1">
    <w:name w:val="heading 1"/>
    <w:basedOn w:val="a"/>
    <w:next w:val="a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6">
    <w:name w:val="heading 6"/>
    <w:basedOn w:val="a"/>
    <w:next w:val="a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paragraph" w:styleId="7">
    <w:name w:val="heading 7"/>
    <w:aliases w:val="Заголовок 0"/>
    <w:basedOn w:val="1"/>
    <w:next w:val="a"/>
    <w:link w:val="70"/>
    <w:autoRedefine w:val="1"/>
    <w:uiPriority w:val="9"/>
    <w:unhideWhenUsed w:val="1"/>
    <w:qFormat w:val="1"/>
    <w:rsid w:val="00B5416D"/>
    <w:pPr>
      <w:spacing w:before="40"/>
      <w:outlineLvl w:val="6"/>
    </w:pPr>
    <w:rPr>
      <w:rFonts w:cstheme="majorBidi" w:eastAsiaTheme="majorEastAsia"/>
      <w:b w:val="1"/>
      <w:iCs w:val="1"/>
      <w:sz w:val="28"/>
    </w:rPr>
  </w:style>
  <w:style w:type="paragraph" w:styleId="8">
    <w:name w:val="heading 8"/>
    <w:basedOn w:val="a"/>
    <w:next w:val="a"/>
    <w:link w:val="80"/>
    <w:uiPriority w:val="9"/>
    <w:unhideWhenUsed w:val="1"/>
    <w:qFormat w:val="1"/>
    <w:rsid w:val="00B5416D"/>
    <w:pPr>
      <w:keepNext w:val="1"/>
      <w:keepLines w:val="1"/>
      <w:spacing w:before="40"/>
      <w:outlineLvl w:val="7"/>
    </w:pPr>
    <w:rPr>
      <w:rFonts w:asciiTheme="majorHAnsi" w:cstheme="majorBidi" w:eastAsiaTheme="majorEastAsia" w:hAnsiTheme="majorHAnsi"/>
      <w:color w:val="272727" w:themeColor="text1" w:themeTint="0000D8"/>
      <w:sz w:val="21"/>
      <w:szCs w:val="21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pPr>
      <w:keepNext w:val="1"/>
      <w:keepLines w:val="1"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5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a6">
    <w:name w:val="header"/>
    <w:basedOn w:val="a"/>
    <w:link w:val="a7"/>
    <w:uiPriority w:val="99"/>
    <w:unhideWhenUsed w:val="1"/>
    <w:rsid w:val="00C12A02"/>
    <w:pPr>
      <w:tabs>
        <w:tab w:val="center" w:pos="4677"/>
        <w:tab w:val="right" w:pos="9355"/>
      </w:tabs>
      <w:spacing w:line="240" w:lineRule="auto"/>
    </w:pPr>
  </w:style>
  <w:style w:type="character" w:styleId="a7" w:customStyle="1">
    <w:name w:val="Верхний колонтитул Знак"/>
    <w:basedOn w:val="a0"/>
    <w:link w:val="a6"/>
    <w:uiPriority w:val="99"/>
    <w:rsid w:val="00C12A02"/>
  </w:style>
  <w:style w:type="paragraph" w:styleId="a8">
    <w:name w:val="footer"/>
    <w:basedOn w:val="a"/>
    <w:link w:val="a9"/>
    <w:uiPriority w:val="99"/>
    <w:unhideWhenUsed w:val="1"/>
    <w:rsid w:val="00C12A02"/>
    <w:pPr>
      <w:tabs>
        <w:tab w:val="center" w:pos="4677"/>
        <w:tab w:val="right" w:pos="9355"/>
      </w:tabs>
      <w:spacing w:line="240" w:lineRule="auto"/>
    </w:pPr>
  </w:style>
  <w:style w:type="character" w:styleId="a9" w:customStyle="1">
    <w:name w:val="Нижний колонтитул Знак"/>
    <w:basedOn w:val="a0"/>
    <w:link w:val="a8"/>
    <w:uiPriority w:val="99"/>
    <w:rsid w:val="00C12A02"/>
  </w:style>
  <w:style w:type="character" w:styleId="aa">
    <w:name w:val="Hyperlink"/>
    <w:basedOn w:val="a0"/>
    <w:uiPriority w:val="99"/>
    <w:unhideWhenUsed w:val="1"/>
    <w:rsid w:val="0083545A"/>
    <w:rPr>
      <w:color w:val="0000ff" w:themeColor="hyperlink"/>
      <w:u w:val="single"/>
    </w:rPr>
  </w:style>
  <w:style w:type="character" w:styleId="70" w:customStyle="1">
    <w:name w:val="Заголовок 7 Знак"/>
    <w:aliases w:val="Заголовок 0 Знак"/>
    <w:basedOn w:val="a0"/>
    <w:link w:val="7"/>
    <w:uiPriority w:val="9"/>
    <w:rsid w:val="00B5416D"/>
    <w:rPr>
      <w:rFonts w:cstheme="majorBidi" w:eastAsiaTheme="majorEastAsia"/>
      <w:b w:val="1"/>
      <w:iCs w:val="1"/>
      <w:sz w:val="28"/>
      <w:szCs w:val="40"/>
    </w:rPr>
  </w:style>
  <w:style w:type="paragraph" w:styleId="ab">
    <w:name w:val="TOC Heading"/>
    <w:basedOn w:val="1"/>
    <w:next w:val="a"/>
    <w:uiPriority w:val="39"/>
    <w:unhideWhenUsed w:val="1"/>
    <w:qFormat w:val="1"/>
    <w:rsid w:val="00B5416D"/>
    <w:pPr>
      <w:spacing w:after="0" w:before="240" w:line="259" w:lineRule="auto"/>
      <w:outlineLvl w:val="9"/>
    </w:pPr>
    <w:rPr>
      <w:rFonts w:asciiTheme="majorHAnsi" w:cstheme="majorBidi" w:eastAsiaTheme="majorEastAsia" w:hAnsiTheme="majorHAnsi"/>
      <w:color w:val="365f91" w:themeColor="accent1" w:themeShade="0000BF"/>
      <w:sz w:val="32"/>
      <w:szCs w:val="32"/>
      <w:lang w:val="ru-RU"/>
    </w:rPr>
  </w:style>
  <w:style w:type="character" w:styleId="80" w:customStyle="1">
    <w:name w:val="Заголовок 8 Знак"/>
    <w:basedOn w:val="a0"/>
    <w:link w:val="8"/>
    <w:uiPriority w:val="9"/>
    <w:rsid w:val="00B5416D"/>
    <w:rPr>
      <w:rFonts w:asciiTheme="majorHAnsi" w:cstheme="majorBidi" w:eastAsiaTheme="majorEastAsia" w:hAnsiTheme="majorHAnsi"/>
      <w:color w:val="272727" w:themeColor="text1" w:themeTint="0000D8"/>
      <w:sz w:val="21"/>
      <w:szCs w:val="21"/>
    </w:rPr>
  </w:style>
  <w:style w:type="paragraph" w:styleId="ac">
    <w:name w:val="No Spacing"/>
    <w:uiPriority w:val="1"/>
    <w:qFormat w:val="1"/>
    <w:rsid w:val="00B5416D"/>
    <w:pPr>
      <w:spacing w:line="240" w:lineRule="auto"/>
    </w:pPr>
  </w:style>
  <w:style w:type="paragraph" w:styleId="10">
    <w:name w:val="toc 1"/>
    <w:basedOn w:val="a"/>
    <w:next w:val="a"/>
    <w:autoRedefine w:val="1"/>
    <w:uiPriority w:val="39"/>
    <w:unhideWhenUsed w:val="1"/>
    <w:rsid w:val="00B5416D"/>
    <w:pPr>
      <w:spacing w:after="100"/>
    </w:pPr>
  </w:style>
  <w:style w:type="paragraph" w:styleId="ad">
    <w:name w:val="List Paragraph"/>
    <w:basedOn w:val="a"/>
    <w:uiPriority w:val="34"/>
    <w:qFormat w:val="1"/>
    <w:rsid w:val="00A00BAF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3.pn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zS7/RHgecdKpr8V0GG6lC5tJnA==">CgMxLjAyCGguZ2pkZ3hzMgloLjMwajB6bGwyCWguMWZvYjl0ZTIOaC4yNm1qYjRnZDR6d2syCWguM3pueXNoNzIJaC4yZXQ5MnAwOAByITE3NFRSWU9maXVTeVRqOThMZ25zQjhPU1hfLWJHeFFJaA==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2024-10-15T07:05:00Z</dcterms:created>
  <dc:creator>User</dc:creator>
</cp:coreProperties>
</file>